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0C1D3">
      <w:pPr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入会明白纸</w:t>
      </w:r>
    </w:p>
    <w:p w14:paraId="3F5A2F6A">
      <w:p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第一步 纸质版</w:t>
      </w:r>
    </w:p>
    <w:p w14:paraId="1B13D5F8">
      <w:pPr>
        <w:numPr>
          <w:numId w:val="0"/>
        </w:num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1.营业执照复印件一份，加盖公章；</w:t>
      </w:r>
    </w:p>
    <w:p w14:paraId="38CAE0A5">
      <w:pPr>
        <w:numPr>
          <w:numId w:val="0"/>
        </w:num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3.填写《入会申请表》、《申请入会单位基本情况调查表》各一份（如手填信息，请字迹工整清晰）；确认信息无误、无漏填项后法人签字、加盖公章；</w:t>
      </w:r>
    </w:p>
    <w:p w14:paraId="011F23E3">
      <w:pPr>
        <w:numPr>
          <w:numId w:val="0"/>
        </w:num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3.在“信用中国”网站下载、打印《信用报告》一份，加盖公章。</w:t>
      </w:r>
    </w:p>
    <w:p w14:paraId="2A146D4B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第二步 电子版</w:t>
      </w:r>
    </w:p>
    <w:p w14:paraId="7DB27387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将纸质版材料扫描并按照顺序（《入会申请表》</w:t>
      </w:r>
      <w:r>
        <w:rPr>
          <w:rFonts w:hint="default" w:ascii="Arial" w:hAnsi="Arial" w:eastAsia="仿宋" w:cs="Arial"/>
          <w:sz w:val="28"/>
          <w:szCs w:val="36"/>
          <w:lang w:val="en-US" w:eastAsia="zh-CN"/>
        </w:rPr>
        <w:t>→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《申请入会单位基本情况调查表》</w:t>
      </w:r>
      <w:r>
        <w:rPr>
          <w:rFonts w:hint="default" w:ascii="Arial" w:hAnsi="Arial" w:eastAsia="仿宋" w:cs="Arial"/>
          <w:sz w:val="28"/>
          <w:szCs w:val="36"/>
          <w:lang w:val="en-US" w:eastAsia="zh-CN"/>
        </w:rPr>
        <w:t>→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营业执照</w:t>
      </w:r>
      <w:r>
        <w:rPr>
          <w:rFonts w:hint="default" w:ascii="Arial" w:hAnsi="Arial" w:eastAsia="仿宋" w:cs="Arial"/>
          <w:sz w:val="28"/>
          <w:szCs w:val="36"/>
          <w:lang w:val="en-US" w:eastAsia="zh-CN"/>
        </w:rPr>
        <w:t>→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信用报告）集合成一个PDF格式文件，文件名改为准确公司全称。</w:t>
      </w:r>
    </w:p>
    <w:p w14:paraId="6D92666B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第三步 提交材料</w:t>
      </w:r>
    </w:p>
    <w:p w14:paraId="128CAACE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1.通过微信先将电子版材料（PDF格式）提交尹秘书长进行审核；</w:t>
      </w:r>
    </w:p>
    <w:p w14:paraId="305FAD12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2.审核通过后用</w:t>
      </w:r>
      <w:r>
        <w:rPr>
          <w:rFonts w:hint="eastAsia" w:ascii="仿宋" w:hAnsi="仿宋" w:eastAsia="仿宋" w:cs="仿宋"/>
          <w:sz w:val="40"/>
          <w:szCs w:val="48"/>
          <w:lang w:val="en-US" w:eastAsia="zh-CN"/>
        </w:rPr>
        <w:t>顺丰快递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将纸质版邮寄至协会。</w:t>
      </w:r>
    </w:p>
    <w:p w14:paraId="1F9B685F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 山东省机动车鉴定评估行业协会  尹健 收   15069090680</w:t>
      </w:r>
    </w:p>
    <w:p w14:paraId="4AE3CBC1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 济南市天桥区交校路5号（山东交通产业创新创业孵化基地二层205室）</w:t>
      </w:r>
    </w:p>
    <w:p w14:paraId="4C05A090"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材料提交后协会将通知交纳会费。</w:t>
      </w:r>
    </w:p>
    <w:p w14:paraId="428A4D10">
      <w:pPr>
        <w:numPr>
          <w:numId w:val="0"/>
        </w:num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第四步 交纳会费</w:t>
      </w:r>
    </w:p>
    <w:p w14:paraId="03406337">
      <w:pPr>
        <w:numPr>
          <w:numId w:val="0"/>
        </w:numPr>
        <w:ind w:left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1.会费标准：1500元/年。</w:t>
      </w:r>
    </w:p>
    <w:p w14:paraId="463D98E8">
      <w:pPr>
        <w:numPr>
          <w:numId w:val="0"/>
        </w:numPr>
        <w:ind w:left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2.户名 ：山东省机动车鉴定评估行业协会 </w:t>
      </w:r>
    </w:p>
    <w:p w14:paraId="2C934246">
      <w:pPr>
        <w:numPr>
          <w:numId w:val="0"/>
        </w:numPr>
        <w:ind w:leftChars="0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开户行：中国农业银行股份有限公司济南无影山支行 </w:t>
      </w:r>
    </w:p>
    <w:p w14:paraId="1C3A47B3">
      <w:pPr>
        <w:numPr>
          <w:numId w:val="0"/>
        </w:numPr>
        <w:ind w:leftChars="0" w:firstLine="280" w:firstLineChars="100"/>
        <w:rPr>
          <w:rFonts w:hint="default" w:ascii="仿宋" w:hAnsi="仿宋" w:eastAsia="仿宋" w:cs="仿宋"/>
          <w:sz w:val="28"/>
          <w:szCs w:val="36"/>
          <w:lang w:val="en-US" w:eastAsia="zh-CN"/>
        </w:rPr>
      </w:pPr>
    </w:p>
    <w:p w14:paraId="51312B9C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2FA78414">
      <w:pPr>
        <w:widowControl w:val="0"/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账号：15121501040016181     </w:t>
      </w:r>
    </w:p>
    <w:p w14:paraId="2564B05B">
      <w:pPr>
        <w:widowControl w:val="0"/>
        <w:numPr>
          <w:ilvl w:val="0"/>
          <w:numId w:val="2"/>
        </w:numPr>
        <w:ind w:firstLine="280" w:firstLineChars="100"/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交费后请将截图微信发给尹秘书长。 </w:t>
      </w:r>
    </w:p>
    <w:p w14:paraId="7FE3A251">
      <w:pPr>
        <w:widowControl w:val="0"/>
        <w:numPr>
          <w:numId w:val="0"/>
        </w:numPr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</w:t>
      </w: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第五步 官网公示</w:t>
      </w:r>
      <w:bookmarkEnd w:id="0"/>
    </w:p>
    <w:p w14:paraId="14AB4E21">
      <w:pPr>
        <w:widowControl w:val="0"/>
        <w:numPr>
          <w:numId w:val="0"/>
        </w:numPr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   此步骤将有秘书处专人负责联系到入会单位。                                        </w:t>
      </w:r>
    </w:p>
    <w:p w14:paraId="14DBDD0E">
      <w:pPr>
        <w:widowControl w:val="0"/>
        <w:numPr>
          <w:numId w:val="0"/>
        </w:numPr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3E13289A">
      <w:pPr>
        <w:widowControl w:val="0"/>
        <w:numPr>
          <w:numId w:val="0"/>
        </w:numPr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3DCC49AB">
      <w:pPr>
        <w:widowControl w:val="0"/>
        <w:numPr>
          <w:numId w:val="0"/>
        </w:numPr>
        <w:ind w:firstLine="6440" w:firstLineChars="2300"/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秘书处</w:t>
      </w:r>
    </w:p>
    <w:p w14:paraId="2CB70AF6">
      <w:pPr>
        <w:widowControl w:val="0"/>
        <w:numPr>
          <w:numId w:val="0"/>
        </w:numPr>
        <w:jc w:val="left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                                       2024年12月4日</w:t>
      </w:r>
    </w:p>
    <w:p w14:paraId="30F17193">
      <w:pPr>
        <w:widowControl w:val="0"/>
        <w:numPr>
          <w:numId w:val="0"/>
        </w:numPr>
        <w:ind w:firstLine="6440" w:firstLineChars="2300"/>
        <w:jc w:val="left"/>
        <w:rPr>
          <w:rFonts w:hint="default" w:ascii="仿宋" w:hAnsi="仿宋" w:eastAsia="仿宋" w:cs="仿宋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C70BAF"/>
    <w:multiLevelType w:val="singleLevel"/>
    <w:tmpl w:val="FCC70BA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39BBD8F"/>
    <w:multiLevelType w:val="singleLevel"/>
    <w:tmpl w:val="239BBD8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87D11"/>
    <w:rsid w:val="0D1A324E"/>
    <w:rsid w:val="1490159C"/>
    <w:rsid w:val="16B87268"/>
    <w:rsid w:val="1B9947B3"/>
    <w:rsid w:val="22E7135A"/>
    <w:rsid w:val="23A018EE"/>
    <w:rsid w:val="2579059C"/>
    <w:rsid w:val="279A4A28"/>
    <w:rsid w:val="2DCD422D"/>
    <w:rsid w:val="2F37394D"/>
    <w:rsid w:val="2FDA163F"/>
    <w:rsid w:val="34951FC4"/>
    <w:rsid w:val="393B4C3D"/>
    <w:rsid w:val="42234D34"/>
    <w:rsid w:val="48EB03F2"/>
    <w:rsid w:val="49C9739E"/>
    <w:rsid w:val="4B012385"/>
    <w:rsid w:val="521D4CDD"/>
    <w:rsid w:val="5342449A"/>
    <w:rsid w:val="54430D54"/>
    <w:rsid w:val="575E566B"/>
    <w:rsid w:val="59D62D88"/>
    <w:rsid w:val="59FE56A9"/>
    <w:rsid w:val="652872B8"/>
    <w:rsid w:val="657267D0"/>
    <w:rsid w:val="65DB0FC3"/>
    <w:rsid w:val="708A21F4"/>
    <w:rsid w:val="7763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350</Words>
  <Characters>366</Characters>
  <Lines>0</Lines>
  <Paragraphs>0</Paragraphs>
  <TotalTime>7</TotalTime>
  <ScaleCrop>false</ScaleCrop>
  <LinksUpToDate>false</LinksUpToDate>
  <CharactersWithSpaces>480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品客</cp:lastModifiedBy>
  <dcterms:modified xsi:type="dcterms:W3CDTF">2024-12-04T08:58:04Z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5E5BB64FAEE14FD090D5AD20376DBBBD</vt:lpwstr>
  </property>
</Properties>
</file>